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1377" w14:textId="348825CB" w:rsidR="00DC0430" w:rsidRPr="001F6642" w:rsidRDefault="003A18E7" w:rsidP="003A18E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Дидактические</w:t>
      </w:r>
      <w:r w:rsidRPr="001F6642">
        <w:rPr>
          <w:b/>
          <w:sz w:val="28"/>
          <w:szCs w:val="28"/>
        </w:rPr>
        <w:t xml:space="preserve"> материал</w:t>
      </w:r>
      <w:r>
        <w:rPr>
          <w:b/>
          <w:sz w:val="28"/>
          <w:szCs w:val="28"/>
        </w:rPr>
        <w:t>ы</w:t>
      </w:r>
      <w:r w:rsidRPr="001F6642">
        <w:rPr>
          <w:b/>
          <w:sz w:val="28"/>
          <w:szCs w:val="28"/>
        </w:rPr>
        <w:t xml:space="preserve"> к </w:t>
      </w:r>
      <w:proofErr w:type="gramStart"/>
      <w:r w:rsidRPr="001F6642">
        <w:rPr>
          <w:b/>
          <w:sz w:val="28"/>
          <w:szCs w:val="28"/>
        </w:rPr>
        <w:t>уроку</w:t>
      </w:r>
      <w:r>
        <w:rPr>
          <w:b/>
          <w:sz w:val="28"/>
          <w:szCs w:val="28"/>
        </w:rPr>
        <w:t xml:space="preserve"> </w:t>
      </w:r>
      <w:r w:rsidRPr="001F6642">
        <w:rPr>
          <w:b/>
          <w:sz w:val="28"/>
          <w:szCs w:val="28"/>
        </w:rPr>
        <w:t xml:space="preserve"> </w:t>
      </w:r>
      <w:r w:rsidR="00DC0430" w:rsidRPr="001F6642">
        <w:rPr>
          <w:b/>
          <w:sz w:val="28"/>
          <w:szCs w:val="28"/>
        </w:rPr>
        <w:t>«</w:t>
      </w:r>
      <w:proofErr w:type="gramEnd"/>
      <w:r w:rsidR="00DC0430" w:rsidRPr="001F6642">
        <w:rPr>
          <w:b/>
          <w:sz w:val="28"/>
          <w:szCs w:val="28"/>
        </w:rPr>
        <w:t>Односоставные предложения»</w:t>
      </w:r>
      <w:r w:rsidR="00743346">
        <w:rPr>
          <w:sz w:val="28"/>
          <w:szCs w:val="28"/>
        </w:rPr>
        <w:t xml:space="preserve">  </w:t>
      </w:r>
      <w:r w:rsidR="00DC0430" w:rsidRPr="001F6642">
        <w:rPr>
          <w:sz w:val="28"/>
          <w:szCs w:val="28"/>
        </w:rPr>
        <w:t xml:space="preserve">      </w:t>
      </w:r>
    </w:p>
    <w:p w14:paraId="007DD985" w14:textId="77777777" w:rsidR="00743346" w:rsidRPr="001F6642" w:rsidRDefault="00743346" w:rsidP="00A36FDF">
      <w:pPr>
        <w:jc w:val="center"/>
        <w:rPr>
          <w:b/>
          <w:sz w:val="28"/>
          <w:szCs w:val="28"/>
        </w:rPr>
      </w:pPr>
    </w:p>
    <w:p w14:paraId="770E7165" w14:textId="77777777" w:rsidR="00743346" w:rsidRDefault="00743346" w:rsidP="00DC0430">
      <w:pPr>
        <w:rPr>
          <w:b/>
          <w:sz w:val="28"/>
          <w:szCs w:val="28"/>
        </w:rPr>
      </w:pPr>
    </w:p>
    <w:p w14:paraId="789F7911" w14:textId="77777777" w:rsidR="00DC0430" w:rsidRPr="001F6642" w:rsidRDefault="00DC0430" w:rsidP="00DC0430">
      <w:pPr>
        <w:rPr>
          <w:b/>
          <w:sz w:val="28"/>
          <w:szCs w:val="28"/>
        </w:rPr>
      </w:pPr>
      <w:r w:rsidRPr="001F6642">
        <w:rPr>
          <w:b/>
          <w:sz w:val="28"/>
          <w:szCs w:val="28"/>
        </w:rPr>
        <w:t>Карточка №1</w:t>
      </w:r>
    </w:p>
    <w:p w14:paraId="18F4668F" w14:textId="32A9CBF3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Когда ты хочешь молвить слово,</w:t>
      </w:r>
    </w:p>
    <w:p w14:paraId="730F31D2" w14:textId="3701F003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Мой друг, подумай – не спеши.</w:t>
      </w:r>
    </w:p>
    <w:p w14:paraId="28F73622" w14:textId="6061688C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Оно бывает то сурово,</w:t>
      </w:r>
    </w:p>
    <w:p w14:paraId="2EE47F1C" w14:textId="13F4AB50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То рождено теплом души.</w:t>
      </w:r>
    </w:p>
    <w:p w14:paraId="0EED16F6" w14:textId="2C5CD77B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Оно то жаворонком вьется,</w:t>
      </w:r>
    </w:p>
    <w:p w14:paraId="3896A147" w14:textId="00C3651A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То медью траурной поет.</w:t>
      </w:r>
    </w:p>
    <w:p w14:paraId="05B5E655" w14:textId="630A3AA2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Покуда слово сам не взвесишь,</w:t>
      </w:r>
    </w:p>
    <w:p w14:paraId="2E51ED92" w14:textId="1A784ECB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Не выпускай его в полет.</w:t>
      </w:r>
    </w:p>
    <w:p w14:paraId="1813D7B4" w14:textId="14737CF1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Им можно радости прибавить.</w:t>
      </w:r>
    </w:p>
    <w:p w14:paraId="4C46C9D0" w14:textId="2D8CF00F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 радость людям отравить.</w:t>
      </w:r>
    </w:p>
    <w:p w14:paraId="52B91DF5" w14:textId="12E2465E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Им можно лед зимой расплавить</w:t>
      </w:r>
    </w:p>
    <w:p w14:paraId="22BF2156" w14:textId="0DB2529A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И камень в крошку раздолбить.</w:t>
      </w:r>
    </w:p>
    <w:p w14:paraId="196EB836" w14:textId="0D17983E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Оно одарит иль ограбит,</w:t>
      </w:r>
    </w:p>
    <w:p w14:paraId="479DAC89" w14:textId="5D384223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Пусть ненароком, пусть шутя.</w:t>
      </w:r>
    </w:p>
    <w:p w14:paraId="06F0D119" w14:textId="524E1AB8" w:rsidR="00DC0430" w:rsidRPr="001F6642" w:rsidRDefault="00DC0430" w:rsidP="00A36FDF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Подумай, как бы им не ранить</w:t>
      </w:r>
    </w:p>
    <w:p w14:paraId="1003A49F" w14:textId="2D05B399" w:rsidR="00DC0430" w:rsidRPr="001F6642" w:rsidRDefault="00DC0430" w:rsidP="00DC0430">
      <w:pPr>
        <w:tabs>
          <w:tab w:val="left" w:pos="7380"/>
        </w:tabs>
        <w:rPr>
          <w:sz w:val="28"/>
          <w:szCs w:val="28"/>
        </w:rPr>
      </w:pPr>
      <w:r w:rsidRPr="001F6642">
        <w:rPr>
          <w:sz w:val="28"/>
          <w:szCs w:val="28"/>
        </w:rPr>
        <w:t>Того, кто слушает тебя.</w:t>
      </w:r>
    </w:p>
    <w:p w14:paraId="76CF1DC8" w14:textId="77777777" w:rsidR="00DC0430" w:rsidRPr="001F6642" w:rsidRDefault="00DC0430" w:rsidP="00DC0430">
      <w:pPr>
        <w:rPr>
          <w:b/>
          <w:sz w:val="28"/>
          <w:szCs w:val="28"/>
        </w:rPr>
      </w:pPr>
    </w:p>
    <w:p w14:paraId="002124BC" w14:textId="77777777" w:rsidR="00743346" w:rsidRDefault="00743346" w:rsidP="00DC0430">
      <w:pPr>
        <w:rPr>
          <w:b/>
          <w:sz w:val="28"/>
          <w:szCs w:val="28"/>
        </w:rPr>
      </w:pPr>
    </w:p>
    <w:p w14:paraId="02B68070" w14:textId="77777777" w:rsidR="00DC0430" w:rsidRPr="001F6642" w:rsidRDefault="00DC0430" w:rsidP="00DC0430">
      <w:pPr>
        <w:rPr>
          <w:b/>
          <w:sz w:val="28"/>
          <w:szCs w:val="28"/>
        </w:rPr>
      </w:pPr>
      <w:r w:rsidRPr="001F6642">
        <w:rPr>
          <w:b/>
          <w:sz w:val="28"/>
          <w:szCs w:val="28"/>
        </w:rPr>
        <w:t>Карточка № 2</w:t>
      </w:r>
    </w:p>
    <w:p w14:paraId="2E6A090D" w14:textId="4ABAAE7A" w:rsidR="00DC0430" w:rsidRPr="001F6642" w:rsidRDefault="00DC0430" w:rsidP="00A36FDF">
      <w:pPr>
        <w:ind w:firstLine="708"/>
        <w:jc w:val="both"/>
        <w:rPr>
          <w:sz w:val="28"/>
          <w:szCs w:val="28"/>
        </w:rPr>
      </w:pPr>
      <w:r w:rsidRPr="001F6642">
        <w:rPr>
          <w:sz w:val="28"/>
          <w:szCs w:val="28"/>
        </w:rPr>
        <w:t xml:space="preserve">Равнодушие…  Как часто, к сожалению, в современном мире приходится сталкиваться с этим отнюдь не лучшим человеческим качеством. Равнодушие к близким, к тем, кто нуждается в твоей помощи, к природе, к языку… </w:t>
      </w:r>
    </w:p>
    <w:p w14:paraId="34EA12B0" w14:textId="58220906" w:rsidR="00DC0430" w:rsidRPr="001F6642" w:rsidRDefault="00DC0430" w:rsidP="00A36FDF">
      <w:pPr>
        <w:ind w:firstLine="708"/>
        <w:jc w:val="both"/>
        <w:rPr>
          <w:sz w:val="28"/>
          <w:szCs w:val="28"/>
        </w:rPr>
      </w:pPr>
      <w:r w:rsidRPr="001F6642">
        <w:rPr>
          <w:sz w:val="28"/>
          <w:szCs w:val="28"/>
        </w:rPr>
        <w:t>Чтобы уберечь себя от равнодушия, надо овладеть соучастием, состраданием, непримиримостью к злу, умением отличать безобидные человеческие слабости от пороков, уродующих душу.</w:t>
      </w:r>
    </w:p>
    <w:p w14:paraId="12DBC80D" w14:textId="77777777" w:rsidR="00DC0430" w:rsidRPr="001F6642" w:rsidRDefault="00DC0430" w:rsidP="00A36FDF">
      <w:pPr>
        <w:jc w:val="right"/>
        <w:rPr>
          <w:sz w:val="28"/>
          <w:szCs w:val="28"/>
        </w:rPr>
      </w:pPr>
      <w:r w:rsidRPr="001F6642">
        <w:rPr>
          <w:sz w:val="28"/>
          <w:szCs w:val="28"/>
        </w:rPr>
        <w:t xml:space="preserve">                                                                                  (В. Сухомлинский)</w:t>
      </w:r>
    </w:p>
    <w:p w14:paraId="128AF4AD" w14:textId="77777777" w:rsidR="00743346" w:rsidRDefault="00743346" w:rsidP="00DC0430">
      <w:pPr>
        <w:rPr>
          <w:b/>
          <w:sz w:val="28"/>
          <w:szCs w:val="28"/>
        </w:rPr>
      </w:pPr>
    </w:p>
    <w:p w14:paraId="14965399" w14:textId="78136E1D" w:rsidR="00DC0430" w:rsidRPr="001F6642" w:rsidRDefault="00DC0430" w:rsidP="00DC0430">
      <w:pPr>
        <w:rPr>
          <w:b/>
          <w:sz w:val="28"/>
          <w:szCs w:val="28"/>
        </w:rPr>
      </w:pPr>
      <w:r w:rsidRPr="001F6642">
        <w:rPr>
          <w:b/>
          <w:sz w:val="28"/>
          <w:szCs w:val="28"/>
        </w:rPr>
        <w:t>Карточка № 3</w:t>
      </w:r>
    </w:p>
    <w:p w14:paraId="303401D5" w14:textId="77777777" w:rsidR="00A36FDF" w:rsidRDefault="00DC0430" w:rsidP="00A36FDF">
      <w:pPr>
        <w:ind w:firstLine="708"/>
        <w:jc w:val="both"/>
        <w:rPr>
          <w:rStyle w:val="maintext"/>
          <w:sz w:val="28"/>
          <w:szCs w:val="28"/>
        </w:rPr>
      </w:pPr>
      <w:r w:rsidRPr="001F6642">
        <w:rPr>
          <w:rStyle w:val="maintext"/>
          <w:sz w:val="28"/>
          <w:szCs w:val="28"/>
        </w:rPr>
        <w:t>Как правильно вести дискуссию? Включаясь в дискуссию, уточните, одинаковые ли представления у вас и вашего оппонента о тех или иных понятиях, ставших предметами обсуждения. Отстаивайте свою позицию только с помощью объективных фактов, которых не знал или забыл собеседник. Не употребляйте таких весомых аргументов, как «ну и эгоист же ты», «и, вообще, ничего ты не понимаешь». В любой дискуссии следует избегать обобщений.</w:t>
      </w:r>
    </w:p>
    <w:p w14:paraId="6611C2E3" w14:textId="4DD98665" w:rsidR="00DC0430" w:rsidRPr="001F6642" w:rsidRDefault="00DC0430" w:rsidP="00A36FDF">
      <w:pPr>
        <w:ind w:firstLine="708"/>
        <w:jc w:val="both"/>
        <w:rPr>
          <w:rStyle w:val="maintext"/>
          <w:sz w:val="28"/>
          <w:szCs w:val="28"/>
        </w:rPr>
      </w:pPr>
      <w:r w:rsidRPr="001F6642">
        <w:rPr>
          <w:rStyle w:val="maintext"/>
          <w:sz w:val="28"/>
          <w:szCs w:val="28"/>
        </w:rPr>
        <w:t>Повышенный или иронический тон не допустим. Дискуссия даже на самую острую тему не превратится в ссору, если собеседники будут только защищать свою точку зрения, а не критически оценивать позицию противника.</w:t>
      </w:r>
    </w:p>
    <w:p w14:paraId="526E620B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                                                                            (Энциклопедия «Общий этикет»)</w:t>
      </w:r>
    </w:p>
    <w:p w14:paraId="77D9430C" w14:textId="77777777" w:rsidR="00743346" w:rsidRDefault="00743346" w:rsidP="00DC0430">
      <w:pPr>
        <w:rPr>
          <w:b/>
          <w:sz w:val="28"/>
          <w:szCs w:val="28"/>
        </w:rPr>
      </w:pPr>
    </w:p>
    <w:p w14:paraId="661E9E88" w14:textId="77777777" w:rsidR="003A18E7" w:rsidRDefault="003A18E7" w:rsidP="00DC0430">
      <w:pPr>
        <w:rPr>
          <w:b/>
          <w:sz w:val="28"/>
          <w:szCs w:val="28"/>
        </w:rPr>
      </w:pPr>
    </w:p>
    <w:p w14:paraId="6FB42931" w14:textId="77777777" w:rsidR="00DC0430" w:rsidRPr="001F6642" w:rsidRDefault="00DC0430" w:rsidP="00DC0430">
      <w:pPr>
        <w:rPr>
          <w:b/>
          <w:sz w:val="28"/>
          <w:szCs w:val="28"/>
        </w:rPr>
      </w:pPr>
      <w:proofErr w:type="gramStart"/>
      <w:r w:rsidRPr="001F6642">
        <w:rPr>
          <w:b/>
          <w:sz w:val="28"/>
          <w:szCs w:val="28"/>
        </w:rPr>
        <w:lastRenderedPageBreak/>
        <w:t>Карточка  №</w:t>
      </w:r>
      <w:proofErr w:type="gramEnd"/>
      <w:r w:rsidRPr="001F6642">
        <w:rPr>
          <w:b/>
          <w:sz w:val="28"/>
          <w:szCs w:val="28"/>
        </w:rPr>
        <w:t xml:space="preserve"> 4</w:t>
      </w:r>
    </w:p>
    <w:p w14:paraId="6D9D3DE6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1. Не презирай совета ничьего, но прежде рассмотри его. (И. Крылов)</w:t>
      </w:r>
    </w:p>
    <w:p w14:paraId="445C9F8F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2. По одежке встречают, по уму провожают.</w:t>
      </w:r>
    </w:p>
    <w:p w14:paraId="3062064B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>3. С разбором выбирай друзей. (И. Крылов)</w:t>
      </w:r>
    </w:p>
    <w:p w14:paraId="3B9840D1" w14:textId="77777777" w:rsidR="00DC0430" w:rsidRPr="001F6642" w:rsidRDefault="00DC0430" w:rsidP="00DC0430">
      <w:pPr>
        <w:rPr>
          <w:sz w:val="28"/>
          <w:szCs w:val="28"/>
        </w:rPr>
      </w:pPr>
      <w:r w:rsidRPr="001F6642">
        <w:rPr>
          <w:sz w:val="28"/>
          <w:szCs w:val="28"/>
        </w:rPr>
        <w:t xml:space="preserve">4. Хочешь иметь друга – будь им. Будь хорошим другом, научись говорить с друзьями </w:t>
      </w:r>
      <w:proofErr w:type="gramStart"/>
      <w:r w:rsidRPr="001F6642">
        <w:rPr>
          <w:sz w:val="28"/>
          <w:szCs w:val="28"/>
        </w:rPr>
        <w:t>и  родителями</w:t>
      </w:r>
      <w:proofErr w:type="gramEnd"/>
      <w:r w:rsidRPr="001F6642">
        <w:rPr>
          <w:sz w:val="28"/>
          <w:szCs w:val="28"/>
        </w:rPr>
        <w:t xml:space="preserve"> выслушивать их.</w:t>
      </w:r>
    </w:p>
    <w:p w14:paraId="64EE2663" w14:textId="77777777" w:rsidR="00743346" w:rsidRDefault="00743346" w:rsidP="00A36FDF">
      <w:pPr>
        <w:rPr>
          <w:b/>
          <w:sz w:val="28"/>
          <w:szCs w:val="28"/>
        </w:rPr>
      </w:pPr>
    </w:p>
    <w:p w14:paraId="516FDE42" w14:textId="7BDEFE9A" w:rsidR="00A36FDF" w:rsidRPr="001F6642" w:rsidRDefault="00A36FDF" w:rsidP="00A36FD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Карточка  №</w:t>
      </w:r>
      <w:proofErr w:type="gramEnd"/>
      <w:r>
        <w:rPr>
          <w:b/>
          <w:sz w:val="28"/>
          <w:szCs w:val="28"/>
        </w:rPr>
        <w:t xml:space="preserve"> 5</w:t>
      </w:r>
    </w:p>
    <w:p w14:paraId="1C328B58" w14:textId="77777777" w:rsidR="00113187" w:rsidRDefault="00113187" w:rsidP="00DC0430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13187" w14:paraId="3A6CB243" w14:textId="77777777" w:rsidTr="00E44CD4">
        <w:tc>
          <w:tcPr>
            <w:tcW w:w="4669" w:type="dxa"/>
          </w:tcPr>
          <w:p w14:paraId="5A187F97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Над собой умей смеяться                                  </w:t>
            </w:r>
          </w:p>
          <w:p w14:paraId="78E3AEC6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 грохоте и в тишине,                                       </w:t>
            </w:r>
          </w:p>
          <w:p w14:paraId="51B4E9D9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Без друзей и декораций, </w:t>
            </w:r>
          </w:p>
          <w:p w14:paraId="247C16DB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Сам с собой наедине.                                         </w:t>
            </w:r>
          </w:p>
          <w:p w14:paraId="47858E0C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 xml:space="preserve">                          (Вадим </w:t>
            </w:r>
            <w:proofErr w:type="spellStart"/>
            <w:r>
              <w:t>Шефнер</w:t>
            </w:r>
            <w:proofErr w:type="spellEnd"/>
            <w:r>
              <w:t xml:space="preserve">)      </w:t>
            </w:r>
          </w:p>
          <w:p w14:paraId="69A74EEE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>Люблю Тебя, Петра творенье!</w:t>
            </w:r>
          </w:p>
          <w:p w14:paraId="528BE1DE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 xml:space="preserve">Люблю твой строгий, стройный вид,    </w:t>
            </w:r>
          </w:p>
          <w:p w14:paraId="5B64E095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>Невы державное теченье,</w:t>
            </w:r>
          </w:p>
          <w:p w14:paraId="4808934A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>Береговой ее гранит.</w:t>
            </w:r>
          </w:p>
          <w:p w14:paraId="0C074B96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(</w:t>
            </w:r>
            <w:proofErr w:type="spellStart"/>
            <w:r>
              <w:t>А.С.Пушкин</w:t>
            </w:r>
            <w:proofErr w:type="spellEnd"/>
            <w:r>
              <w:t>)</w:t>
            </w:r>
          </w:p>
          <w:p w14:paraId="0EEB7AD5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Жди меня, и я вернусь, </w:t>
            </w:r>
          </w:p>
          <w:p w14:paraId="7AD3FFD6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Только очень жди!                                            </w:t>
            </w:r>
          </w:p>
          <w:p w14:paraId="320AB95E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Жди, когда наводят грусть                               </w:t>
            </w:r>
          </w:p>
          <w:p w14:paraId="6076121B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Желтые дожди.                                                  </w:t>
            </w:r>
          </w:p>
          <w:p w14:paraId="2CA1702C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(Константин Симонов) </w:t>
            </w:r>
          </w:p>
          <w:p w14:paraId="48592412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1EC9A972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Ночь. Улица. Фонарь. Аптека.                    </w:t>
            </w:r>
          </w:p>
          <w:p w14:paraId="39764B43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Бессмысленный и тусклый свет.                 </w:t>
            </w:r>
          </w:p>
          <w:p w14:paraId="0A3222CF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Живи еще хоть четверть века,                     </w:t>
            </w:r>
          </w:p>
          <w:p w14:paraId="406E0E08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 будет так. Исхода нет.                                             </w:t>
            </w:r>
          </w:p>
          <w:p w14:paraId="591D1089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4B104A7C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Умрешь – начнешь опять с начала. </w:t>
            </w:r>
          </w:p>
          <w:p w14:paraId="4B065468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И повторится все, как встарь:                             </w:t>
            </w:r>
          </w:p>
          <w:p w14:paraId="4CE1000F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Ночь. Ледяная рябь канала.                                </w:t>
            </w:r>
          </w:p>
          <w:p w14:paraId="6ECC16F7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Аптека. Улица. Фонарь.                                      </w:t>
            </w:r>
          </w:p>
          <w:p w14:paraId="2699E191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 (Александр Блок)                                           </w:t>
            </w:r>
          </w:p>
          <w:p w14:paraId="786F3770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</w:t>
            </w:r>
          </w:p>
          <w:p w14:paraId="5DAEB3A1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Вставали, сонные, за окнами    </w:t>
            </w:r>
          </w:p>
          <w:p w14:paraId="122E0FB7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И обводили мутным взглядом   </w:t>
            </w:r>
          </w:p>
          <w:p w14:paraId="0C1DAC5C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Платформу, сад с кустами блеклыми,          </w:t>
            </w:r>
          </w:p>
          <w:p w14:paraId="696A06D5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Ее, жандарма с нею рядом.</w:t>
            </w:r>
          </w:p>
          <w:p w14:paraId="2395092D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     (Александр Блок)</w:t>
            </w:r>
          </w:p>
          <w:p w14:paraId="278DB720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  <w:p w14:paraId="02B70DD0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399871B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A118B">
              <w:t>Еду. Тихо. Слышны звоны</w:t>
            </w:r>
            <w:r w:rsidRPr="00AA118B">
              <w:br/>
              <w:t>Под копытом на снегу,</w:t>
            </w:r>
            <w:r w:rsidRPr="00AA118B">
              <w:br/>
              <w:t>Только серые вороны</w:t>
            </w:r>
            <w:r w:rsidRPr="00AA118B">
              <w:br/>
              <w:t>Расшумелись на лугу.</w:t>
            </w:r>
          </w:p>
          <w:p w14:paraId="73E0E688" w14:textId="77777777" w:rsidR="00113187" w:rsidRPr="00AA118B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15F8EA71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A118B">
              <w:t>Грустно… Душевные муки</w:t>
            </w:r>
            <w:r w:rsidRPr="00AA118B">
              <w:br/>
              <w:t>Сердце терзают и рвут…</w:t>
            </w:r>
          </w:p>
          <w:p w14:paraId="779E0FA4" w14:textId="34DA665D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            (Сергей Есенин)</w:t>
            </w:r>
          </w:p>
          <w:p w14:paraId="05CAFF71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4670" w:type="dxa"/>
          </w:tcPr>
          <w:p w14:paraId="57B64513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Над собой умей смеяться                                  </w:t>
            </w:r>
          </w:p>
          <w:p w14:paraId="0684DE7F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 грохоте и в тишине,                                       </w:t>
            </w:r>
          </w:p>
          <w:p w14:paraId="32585387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Без друзей и декораций, </w:t>
            </w:r>
          </w:p>
          <w:p w14:paraId="01892E06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Сам с собой наедине.                                         </w:t>
            </w:r>
          </w:p>
          <w:p w14:paraId="06B756B4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t xml:space="preserve">                          (Вадим </w:t>
            </w:r>
            <w:proofErr w:type="spellStart"/>
            <w:r>
              <w:t>Шефнер</w:t>
            </w:r>
            <w:proofErr w:type="spellEnd"/>
            <w:r>
              <w:t xml:space="preserve">)      </w:t>
            </w:r>
          </w:p>
          <w:p w14:paraId="4285E58C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>Люблю Тебя, Петра творенье!</w:t>
            </w:r>
          </w:p>
          <w:p w14:paraId="25C40D01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 xml:space="preserve">Люблю твой строгий, стройный вид,    </w:t>
            </w:r>
          </w:p>
          <w:p w14:paraId="6D33B920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>Невы державное теченье,</w:t>
            </w:r>
          </w:p>
          <w:p w14:paraId="7451F1B0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>Береговой ее гранит.</w:t>
            </w:r>
          </w:p>
          <w:p w14:paraId="06B1F0E4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(</w:t>
            </w:r>
            <w:proofErr w:type="spellStart"/>
            <w:r>
              <w:t>А.С.Пушкин</w:t>
            </w:r>
            <w:proofErr w:type="spellEnd"/>
            <w:r>
              <w:t>)</w:t>
            </w:r>
          </w:p>
          <w:p w14:paraId="7373095B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Жди меня, и я вернусь, </w:t>
            </w:r>
          </w:p>
          <w:p w14:paraId="1F3AE08C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Только очень жди!                                            </w:t>
            </w:r>
          </w:p>
          <w:p w14:paraId="30C51155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Жди, когда наводят грусть                               </w:t>
            </w:r>
          </w:p>
          <w:p w14:paraId="1336C5BE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Желтые дожди.                                                  </w:t>
            </w:r>
          </w:p>
          <w:p w14:paraId="374CD806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(Константин Симонов) </w:t>
            </w:r>
          </w:p>
          <w:p w14:paraId="1A083B65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8DB43AB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Ночь. Улица. Фонарь. Аптека.                    </w:t>
            </w:r>
          </w:p>
          <w:p w14:paraId="1EBFD6E2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Бессмысленный и тусклый свет.                 </w:t>
            </w:r>
          </w:p>
          <w:p w14:paraId="40A354D3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Живи еще хоть четверть века,                     </w:t>
            </w:r>
          </w:p>
          <w:p w14:paraId="54F9E962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Все будет так. Исхода нет.                                             </w:t>
            </w:r>
          </w:p>
          <w:p w14:paraId="127B406D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14:paraId="1D6357B0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Умрешь – начнешь опять с начала. </w:t>
            </w:r>
          </w:p>
          <w:p w14:paraId="0727B65C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И повторится все, как встарь:                             </w:t>
            </w:r>
          </w:p>
          <w:p w14:paraId="198B9C79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Ночь. Ледяная рябь канала.                                </w:t>
            </w:r>
          </w:p>
          <w:p w14:paraId="1BFE9883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Аптека. Улица. Фонарь.                                      </w:t>
            </w:r>
          </w:p>
          <w:p w14:paraId="112DA92B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 (Александр Блок)                                           </w:t>
            </w:r>
          </w:p>
          <w:p w14:paraId="1FBF865A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</w:t>
            </w:r>
          </w:p>
          <w:p w14:paraId="1191F939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Вставали, сонные, за окнами    </w:t>
            </w:r>
          </w:p>
          <w:p w14:paraId="2812C0F9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И обводили мутным взглядом   </w:t>
            </w:r>
          </w:p>
          <w:p w14:paraId="7281CBF3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Платформу, сад с кустами блеклыми,          </w:t>
            </w:r>
          </w:p>
          <w:p w14:paraId="787A0BA8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Ее, жандарма с нею рядом.</w:t>
            </w:r>
          </w:p>
          <w:p w14:paraId="7D1E18E6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          (Александр Блок)</w:t>
            </w:r>
          </w:p>
          <w:p w14:paraId="06AE2CEA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  <w:p w14:paraId="62FDBC23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020FA32" w14:textId="368DE816" w:rsidR="003E21ED" w:rsidRDefault="003E21ED" w:rsidP="003E21E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Еду. </w:t>
            </w:r>
            <w:proofErr w:type="spellStart"/>
            <w:r w:rsidRPr="00AA118B">
              <w:t>ихо</w:t>
            </w:r>
            <w:proofErr w:type="spellEnd"/>
            <w:r w:rsidRPr="00AA118B">
              <w:t>. Слышны звоны</w:t>
            </w:r>
            <w:r w:rsidRPr="00AA118B">
              <w:br/>
              <w:t>Под копытом на снегу,</w:t>
            </w:r>
            <w:r w:rsidRPr="00AA118B">
              <w:br/>
              <w:t>Только серые вороны</w:t>
            </w:r>
            <w:r w:rsidRPr="00AA118B">
              <w:br/>
              <w:t>Расшумелись на лугу.</w:t>
            </w:r>
          </w:p>
          <w:p w14:paraId="4C2B291B" w14:textId="77777777" w:rsidR="003E21ED" w:rsidRPr="00AA118B" w:rsidRDefault="003E21ED" w:rsidP="003E21E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14:paraId="2ED4BB97" w14:textId="77777777" w:rsidR="003E21ED" w:rsidRDefault="003E21ED" w:rsidP="003E21E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A118B">
              <w:t>Грустно… Душевные муки</w:t>
            </w:r>
            <w:r w:rsidRPr="00AA118B">
              <w:br/>
              <w:t>Сердце терзают и рвут…</w:t>
            </w:r>
          </w:p>
          <w:p w14:paraId="322D4DF9" w14:textId="77777777" w:rsidR="003E21ED" w:rsidRDefault="003E21ED" w:rsidP="003E21E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                                       (Сергей Есенин)</w:t>
            </w:r>
          </w:p>
          <w:p w14:paraId="72BC3C92" w14:textId="77777777" w:rsidR="00113187" w:rsidRDefault="00113187" w:rsidP="00E44CD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3995C08C" w14:textId="77777777" w:rsidR="00A36FDF" w:rsidRDefault="00A36FDF" w:rsidP="00113187">
      <w:pPr>
        <w:jc w:val="center"/>
        <w:rPr>
          <w:b/>
        </w:rPr>
      </w:pPr>
    </w:p>
    <w:p w14:paraId="3FB4B3AE" w14:textId="77777777" w:rsidR="003A18E7" w:rsidRDefault="003A18E7" w:rsidP="00113187">
      <w:pPr>
        <w:jc w:val="center"/>
        <w:rPr>
          <w:b/>
        </w:rPr>
      </w:pPr>
    </w:p>
    <w:p w14:paraId="209B9405" w14:textId="77777777" w:rsidR="003A18E7" w:rsidRPr="001F6642" w:rsidRDefault="003A18E7" w:rsidP="003A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№ 1. </w:t>
      </w:r>
      <w:r w:rsidRPr="001F6642">
        <w:rPr>
          <w:b/>
          <w:sz w:val="28"/>
          <w:szCs w:val="28"/>
        </w:rPr>
        <w:t>Способы выражения главного члена односоставного предложения</w:t>
      </w:r>
    </w:p>
    <w:p w14:paraId="0B8A5784" w14:textId="77777777" w:rsidR="003A18E7" w:rsidRPr="001F6642" w:rsidRDefault="003A18E7" w:rsidP="003A18E7">
      <w:pPr>
        <w:rPr>
          <w:b/>
          <w:sz w:val="28"/>
          <w:szCs w:val="28"/>
        </w:rPr>
      </w:pPr>
    </w:p>
    <w:p w14:paraId="554C124F" w14:textId="77777777" w:rsidR="003A18E7" w:rsidRPr="001F6642" w:rsidRDefault="003A18E7" w:rsidP="003A18E7">
      <w:pPr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84"/>
        <w:gridCol w:w="4806"/>
      </w:tblGrid>
      <w:tr w:rsidR="003A18E7" w:rsidRPr="001F6642" w14:paraId="61746098" w14:textId="77777777" w:rsidTr="00802A9B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32BE" w14:textId="77777777" w:rsidR="003A18E7" w:rsidRPr="00A36FDF" w:rsidRDefault="003A18E7" w:rsidP="00802A9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36FDF">
              <w:rPr>
                <w:b/>
                <w:sz w:val="28"/>
                <w:szCs w:val="28"/>
              </w:rPr>
              <w:t>Виды односоставных предложений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9F42" w14:textId="77777777" w:rsidR="003A18E7" w:rsidRPr="00A36FDF" w:rsidRDefault="003A18E7" w:rsidP="00802A9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36FDF">
              <w:rPr>
                <w:b/>
                <w:sz w:val="28"/>
                <w:szCs w:val="28"/>
              </w:rPr>
              <w:t>Способы выражения главного члена односоставного предложения</w:t>
            </w:r>
          </w:p>
        </w:tc>
      </w:tr>
      <w:tr w:rsidR="003A18E7" w:rsidRPr="001F6642" w14:paraId="08BBCFAA" w14:textId="77777777" w:rsidTr="00802A9B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9B35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Назывные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20FC" w14:textId="77777777" w:rsidR="003A18E7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Существительное в Им. п.</w:t>
            </w:r>
          </w:p>
          <w:p w14:paraId="302B507E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</w:p>
        </w:tc>
      </w:tr>
      <w:tr w:rsidR="003A18E7" w:rsidRPr="001F6642" w14:paraId="196AC89E" w14:textId="77777777" w:rsidTr="00802A9B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50BA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7AA3E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Глагол в форме 1-го или 2-го лица, единственного или множественного числа</w:t>
            </w:r>
          </w:p>
        </w:tc>
      </w:tr>
      <w:tr w:rsidR="003A18E7" w:rsidRPr="001F6642" w14:paraId="768B02EA" w14:textId="77777777" w:rsidTr="00802A9B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F22CD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Неопределенно-личные предложения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DE4C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Глагол в форме 3-го лица, множественного числа или в форме прошедшего времени множественного числа</w:t>
            </w:r>
          </w:p>
        </w:tc>
      </w:tr>
      <w:tr w:rsidR="003A18E7" w:rsidRPr="001F6642" w14:paraId="6D97D9BF" w14:textId="77777777" w:rsidTr="00802A9B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CE22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Обобщенно-личные предложения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C365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Глагол в форме 2-го лица единственного числа, 3-го лица, множественного числа с обобщенным значением</w:t>
            </w:r>
          </w:p>
        </w:tc>
      </w:tr>
      <w:tr w:rsidR="003A18E7" w:rsidRPr="001F6642" w14:paraId="20E31150" w14:textId="77777777" w:rsidTr="00802A9B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6F57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Безличные предложения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5FA8" w14:textId="77777777" w:rsidR="003A18E7" w:rsidRPr="001F6642" w:rsidRDefault="003A18E7" w:rsidP="00802A9B">
            <w:pPr>
              <w:snapToGrid w:val="0"/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Безличный глагол;</w:t>
            </w:r>
          </w:p>
          <w:p w14:paraId="623F7E08" w14:textId="77777777" w:rsidR="003A18E7" w:rsidRPr="001F6642" w:rsidRDefault="003A18E7" w:rsidP="00802A9B">
            <w:pPr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Личный глагол в безличной форме;</w:t>
            </w:r>
          </w:p>
          <w:p w14:paraId="38D2D61E" w14:textId="77777777" w:rsidR="003A18E7" w:rsidRPr="001F6642" w:rsidRDefault="003A18E7" w:rsidP="00802A9B">
            <w:pPr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Неопределенная форма глагола;</w:t>
            </w:r>
          </w:p>
          <w:p w14:paraId="0B6D153E" w14:textId="77777777" w:rsidR="003A18E7" w:rsidRPr="001F6642" w:rsidRDefault="003A18E7" w:rsidP="00802A9B">
            <w:pPr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 xml:space="preserve">Наречия, краткие страдательные причастиями, категория состояния со словом </w:t>
            </w:r>
            <w:r w:rsidRPr="001F6642">
              <w:rPr>
                <w:b/>
                <w:i/>
                <w:sz w:val="28"/>
                <w:szCs w:val="28"/>
              </w:rPr>
              <w:t>быть</w:t>
            </w:r>
            <w:r w:rsidRPr="001F6642">
              <w:rPr>
                <w:sz w:val="28"/>
                <w:szCs w:val="28"/>
              </w:rPr>
              <w:t xml:space="preserve"> или без него, с зависимым инфинитивом или без него;</w:t>
            </w:r>
          </w:p>
          <w:p w14:paraId="72D4A4EA" w14:textId="77777777" w:rsidR="003A18E7" w:rsidRPr="001F6642" w:rsidRDefault="003A18E7" w:rsidP="00802A9B">
            <w:pPr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>Отрицательные конструкции, например,</w:t>
            </w:r>
          </w:p>
          <w:p w14:paraId="62C7AA74" w14:textId="77777777" w:rsidR="003A18E7" w:rsidRPr="001F6642" w:rsidRDefault="003A18E7" w:rsidP="00802A9B">
            <w:pPr>
              <w:rPr>
                <w:sz w:val="28"/>
                <w:szCs w:val="28"/>
              </w:rPr>
            </w:pPr>
            <w:r w:rsidRPr="001F6642">
              <w:rPr>
                <w:sz w:val="28"/>
                <w:szCs w:val="28"/>
              </w:rPr>
              <w:t xml:space="preserve"> Друзей нет. Мне некуда пойти. Мне не до смеха. Кругом ни души.</w:t>
            </w:r>
          </w:p>
        </w:tc>
      </w:tr>
    </w:tbl>
    <w:p w14:paraId="421BF67D" w14:textId="77777777" w:rsidR="003A18E7" w:rsidRPr="001F6642" w:rsidRDefault="003A18E7" w:rsidP="003A18E7">
      <w:pPr>
        <w:rPr>
          <w:sz w:val="28"/>
          <w:szCs w:val="28"/>
        </w:rPr>
      </w:pPr>
      <w:bookmarkStart w:id="0" w:name="_GoBack"/>
      <w:bookmarkEnd w:id="0"/>
    </w:p>
    <w:sectPr w:rsidR="003A18E7" w:rsidRPr="001F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74D7A97"/>
    <w:multiLevelType w:val="hybridMultilevel"/>
    <w:tmpl w:val="6604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30"/>
    <w:rsid w:val="00113187"/>
    <w:rsid w:val="0011423D"/>
    <w:rsid w:val="001512B0"/>
    <w:rsid w:val="001F6642"/>
    <w:rsid w:val="0022348C"/>
    <w:rsid w:val="003A18E7"/>
    <w:rsid w:val="003E21ED"/>
    <w:rsid w:val="005E1FAC"/>
    <w:rsid w:val="00743346"/>
    <w:rsid w:val="00A36FDF"/>
    <w:rsid w:val="00B35D1B"/>
    <w:rsid w:val="00B4661B"/>
    <w:rsid w:val="00B57BF5"/>
    <w:rsid w:val="00DC0430"/>
    <w:rsid w:val="00E5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5696"/>
  <w15:chartTrackingRefBased/>
  <w15:docId w15:val="{33EBB0E6-C7A5-447D-ADA0-6E5809BD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C04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DC0430"/>
  </w:style>
  <w:style w:type="paragraph" w:styleId="a3">
    <w:name w:val="List Paragraph"/>
    <w:basedOn w:val="a"/>
    <w:uiPriority w:val="34"/>
    <w:qFormat/>
    <w:rsid w:val="00113187"/>
    <w:pPr>
      <w:ind w:left="720"/>
      <w:contextualSpacing/>
    </w:pPr>
  </w:style>
  <w:style w:type="table" w:styleId="a4">
    <w:name w:val="Table Grid"/>
    <w:basedOn w:val="a1"/>
    <w:uiPriority w:val="39"/>
    <w:rsid w:val="00113187"/>
    <w:pPr>
      <w:spacing w:after="0" w:line="240" w:lineRule="auto"/>
    </w:pPr>
    <w:rPr>
      <w:rFonts w:ascii="MS Mincho" w:hAnsi="MS Mincho" w:cs="MS Mincho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5222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Манинен</dc:creator>
  <cp:keywords/>
  <dc:description/>
  <cp:lastModifiedBy>Оксана Шаповалова</cp:lastModifiedBy>
  <cp:revision>4</cp:revision>
  <dcterms:created xsi:type="dcterms:W3CDTF">2023-03-12T14:10:00Z</dcterms:created>
  <dcterms:modified xsi:type="dcterms:W3CDTF">2023-03-12T14:30:00Z</dcterms:modified>
</cp:coreProperties>
</file>